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F42D3"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7F42D3"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C4A67D7" w:rsidR="0017243E" w:rsidRDefault="0017243E" w:rsidP="0017243E">
      <w:pPr>
        <w:pStyle w:val="ListParagraph"/>
        <w:numPr>
          <w:ilvl w:val="0"/>
          <w:numId w:val="3"/>
        </w:numPr>
        <w:jc w:val="both"/>
      </w:pPr>
      <w:r>
        <w:t xml:space="preserve">We are </w:t>
      </w:r>
      <w:r w:rsidR="007F42D3">
        <w:t>St. Edward’s Catholic Primary School, Greenland Road, Selly Park, Birmingham, B29 7PN</w:t>
      </w:r>
      <w:r w:rsidR="00643D67">
        <w:t>.</w:t>
      </w:r>
    </w:p>
    <w:p w14:paraId="783B8483" w14:textId="77777777" w:rsidR="0017243E" w:rsidRDefault="0017243E" w:rsidP="0017243E">
      <w:pPr>
        <w:pStyle w:val="ListParagraph"/>
        <w:jc w:val="both"/>
      </w:pPr>
    </w:p>
    <w:p w14:paraId="1E577B6B" w14:textId="54D5DD91"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Local Authority, the Department for Education, the Catholic Education Service</w:t>
      </w:r>
      <w:r w:rsidR="007F42D3">
        <w:t xml:space="preserv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7894853F" w:rsidR="00643D67" w:rsidRDefault="00643D67" w:rsidP="007F42D3">
      <w:pPr>
        <w:pStyle w:val="ListParagraph"/>
        <w:numPr>
          <w:ilvl w:val="0"/>
          <w:numId w:val="3"/>
        </w:numPr>
        <w:jc w:val="both"/>
      </w:pPr>
      <w:r>
        <w:t xml:space="preserve">The person responsible for data protection within our organisation is </w:t>
      </w:r>
      <w:r w:rsidR="007F42D3">
        <w:t xml:space="preserve">Miss Katrina Sankey </w:t>
      </w:r>
      <w:r w:rsidR="001A741A">
        <w:t xml:space="preserve"> </w:t>
      </w:r>
      <w:r>
        <w:t xml:space="preserve">and you can contact them with any questions relating to our handling of your data.  You can contact them by </w:t>
      </w:r>
      <w:r w:rsidR="007F42D3">
        <w:t xml:space="preserve">Miss Katrina Sankey, </w:t>
      </w:r>
      <w:hyperlink r:id="rId14" w:history="1">
        <w:r w:rsidR="007F42D3" w:rsidRPr="003577BD">
          <w:rPr>
            <w:rStyle w:val="Hyperlink"/>
          </w:rPr>
          <w:t>k.sankey@stedward.bham.sch.uk</w:t>
        </w:r>
      </w:hyperlink>
      <w:r w:rsidR="007F42D3">
        <w:t>.</w:t>
      </w:r>
    </w:p>
    <w:p w14:paraId="74C8C17D" w14:textId="77777777" w:rsidR="007F42D3" w:rsidRDefault="007F42D3" w:rsidP="007F42D3">
      <w:pPr>
        <w:pStyle w:val="ListParagraph"/>
      </w:pPr>
    </w:p>
    <w:p w14:paraId="1A31B2B8" w14:textId="77777777" w:rsidR="007F42D3" w:rsidRDefault="007F42D3" w:rsidP="007F42D3">
      <w:pPr>
        <w:pStyle w:val="ListParagraph"/>
        <w:jc w:val="bot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C89BC2A"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7F42D3">
        <w:t>emailing k.sankey@stedward.bham.sch.uk</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33AAF0FA" w:rsidR="00255B2E" w:rsidRDefault="00255B2E" w:rsidP="00255B2E">
      <w:pPr>
        <w:jc w:val="both"/>
      </w:pPr>
      <w:r>
        <w:lastRenderedPageBreak/>
        <w:t xml:space="preserve">The ability to communicate with members of the public in accurate spoken </w:t>
      </w:r>
      <w:r w:rsidR="007F42D3">
        <w:t>English</w:t>
      </w:r>
      <w:bookmarkStart w:id="107" w:name="_GoBack"/>
      <w:bookmarkEnd w:id="107"/>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7F42D3"/>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sankey@stedward.bham.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B8BFFD-AB77-440B-AFD4-058D67772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3167</Words>
  <Characters>18055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Katrina</cp:lastModifiedBy>
  <cp:revision>8</cp:revision>
  <cp:lastPrinted>2019-03-28T16:35:00Z</cp:lastPrinted>
  <dcterms:created xsi:type="dcterms:W3CDTF">2020-12-04T10:27:00Z</dcterms:created>
  <dcterms:modified xsi:type="dcterms:W3CDTF">2022-02-04T15:07:00Z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